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7025" w:rsidRPr="002963CC" w:rsidRDefault="002963CC" w:rsidP="002963CC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2963CC">
        <w:drawing>
          <wp:inline distT="0" distB="0" distL="0" distR="0">
            <wp:extent cx="1116330" cy="648586"/>
            <wp:effectExtent l="0" t="0" r="7620" b="0"/>
            <wp:docPr id="1" name="Imagen 1" descr="Resultado de imagen para escudo del colegio inem de tun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escudo del colegio inem de tunj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304" cy="65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  <w:szCs w:val="32"/>
        </w:rPr>
        <w:t xml:space="preserve">                </w:t>
      </w:r>
      <w:r w:rsidRPr="002963CC">
        <w:rPr>
          <w:rFonts w:ascii="Arial" w:hAnsi="Arial" w:cs="Arial"/>
          <w:b/>
          <w:sz w:val="32"/>
          <w:szCs w:val="32"/>
        </w:rPr>
        <w:t>INEM Carlos Arturo Torres</w:t>
      </w:r>
    </w:p>
    <w:p w:rsidR="002963CC" w:rsidRPr="002963CC" w:rsidRDefault="002963CC" w:rsidP="002963CC">
      <w:pPr>
        <w:spacing w:after="0" w:line="240" w:lineRule="auto"/>
        <w:rPr>
          <w:rFonts w:ascii="Arial" w:hAnsi="Arial" w:cs="Arial"/>
          <w:b/>
          <w:sz w:val="32"/>
          <w:szCs w:val="32"/>
          <w:lang w:val="es-CO"/>
        </w:rPr>
      </w:pPr>
      <w:r w:rsidRPr="002963CC">
        <w:rPr>
          <w:rFonts w:ascii="Arial" w:hAnsi="Arial" w:cs="Arial"/>
          <w:b/>
          <w:sz w:val="32"/>
          <w:szCs w:val="32"/>
        </w:rPr>
        <w:t xml:space="preserve">                                            Sede </w:t>
      </w:r>
      <w:r w:rsidRPr="002963CC">
        <w:rPr>
          <w:rFonts w:ascii="Arial" w:hAnsi="Arial" w:cs="Arial"/>
          <w:b/>
          <w:sz w:val="32"/>
          <w:szCs w:val="32"/>
          <w:lang w:val="es-CO"/>
        </w:rPr>
        <w:t>Américas</w:t>
      </w:r>
    </w:p>
    <w:p w:rsidR="002963CC" w:rsidRDefault="002963CC" w:rsidP="002963CC">
      <w:pPr>
        <w:spacing w:after="0" w:line="240" w:lineRule="auto"/>
        <w:rPr>
          <w:rFonts w:ascii="Arial" w:hAnsi="Arial" w:cs="Arial"/>
          <w:b/>
          <w:sz w:val="32"/>
          <w:szCs w:val="32"/>
          <w:lang w:val="es-CO"/>
        </w:rPr>
      </w:pPr>
      <w:r w:rsidRPr="002963CC">
        <w:rPr>
          <w:rFonts w:ascii="Arial" w:hAnsi="Arial" w:cs="Arial"/>
          <w:b/>
          <w:sz w:val="32"/>
          <w:szCs w:val="32"/>
          <w:lang w:val="es-CO"/>
        </w:rPr>
        <w:t xml:space="preserve">                                             Grado tercero</w:t>
      </w:r>
    </w:p>
    <w:p w:rsidR="002963CC" w:rsidRDefault="002963CC" w:rsidP="002963CC">
      <w:pPr>
        <w:spacing w:after="0" w:line="240" w:lineRule="auto"/>
        <w:rPr>
          <w:rFonts w:ascii="Arial" w:hAnsi="Arial" w:cs="Arial"/>
          <w:b/>
          <w:sz w:val="32"/>
          <w:szCs w:val="32"/>
          <w:lang w:val="es-CO"/>
        </w:rPr>
      </w:pPr>
    </w:p>
    <w:p w:rsidR="002963CC" w:rsidRDefault="00EE13B6" w:rsidP="0068359D">
      <w:pPr>
        <w:spacing w:after="0" w:line="360" w:lineRule="auto"/>
        <w:rPr>
          <w:rFonts w:ascii="Arial" w:hAnsi="Arial" w:cs="Arial"/>
          <w:b/>
          <w:sz w:val="32"/>
          <w:szCs w:val="32"/>
          <w:lang w:val="es-CO"/>
        </w:rPr>
      </w:pPr>
      <w:r>
        <w:rPr>
          <w:rFonts w:ascii="Arial" w:hAnsi="Arial" w:cs="Arial"/>
          <w:b/>
          <w:sz w:val="32"/>
          <w:szCs w:val="32"/>
          <w:lang w:val="es-CO"/>
        </w:rPr>
        <w:t>Nombre: ______________________________________</w:t>
      </w:r>
    </w:p>
    <w:p w:rsidR="00EE13B6" w:rsidRDefault="00914FBB" w:rsidP="0068359D">
      <w:pPr>
        <w:spacing w:after="0" w:line="360" w:lineRule="auto"/>
        <w:rPr>
          <w:rFonts w:ascii="Arial" w:hAnsi="Arial" w:cs="Arial"/>
          <w:b/>
          <w:sz w:val="32"/>
          <w:szCs w:val="32"/>
          <w:lang w:val="es-CO"/>
        </w:rPr>
      </w:pPr>
      <w:r>
        <w:rPr>
          <w:rFonts w:ascii="Arial" w:hAnsi="Arial" w:cs="Arial"/>
          <w:b/>
          <w:sz w:val="32"/>
          <w:szCs w:val="32"/>
          <w:lang w:val="es-CO"/>
        </w:rPr>
        <w:t>Fecha: _</w:t>
      </w:r>
      <w:r w:rsidR="00EE13B6">
        <w:rPr>
          <w:rFonts w:ascii="Arial" w:hAnsi="Arial" w:cs="Arial"/>
          <w:b/>
          <w:sz w:val="32"/>
          <w:szCs w:val="32"/>
          <w:lang w:val="es-CO"/>
        </w:rPr>
        <w:t>_______________________________________</w:t>
      </w:r>
    </w:p>
    <w:p w:rsidR="00914FBB" w:rsidRDefault="00914FBB" w:rsidP="0068359D">
      <w:pPr>
        <w:spacing w:after="0" w:line="360" w:lineRule="auto"/>
        <w:rPr>
          <w:rFonts w:ascii="Arial" w:hAnsi="Arial" w:cs="Arial"/>
          <w:b/>
          <w:sz w:val="32"/>
          <w:szCs w:val="32"/>
          <w:lang w:val="es-CO"/>
        </w:rPr>
      </w:pPr>
    </w:p>
    <w:p w:rsidR="002963CC" w:rsidRPr="0068359D" w:rsidRDefault="002963CC" w:rsidP="0068359D">
      <w:pPr>
        <w:spacing w:after="0" w:line="360" w:lineRule="auto"/>
        <w:rPr>
          <w:rFonts w:ascii="Arial" w:hAnsi="Arial" w:cs="Arial"/>
          <w:b/>
          <w:sz w:val="32"/>
          <w:szCs w:val="32"/>
          <w:lang w:val="es-CO"/>
        </w:rPr>
      </w:pPr>
      <w:r w:rsidRPr="0068359D">
        <w:rPr>
          <w:rFonts w:ascii="Arial" w:hAnsi="Arial" w:cs="Arial"/>
          <w:b/>
          <w:sz w:val="32"/>
          <w:szCs w:val="32"/>
          <w:lang w:val="es-CO"/>
        </w:rPr>
        <w:t>Estándar:</w:t>
      </w:r>
    </w:p>
    <w:p w:rsidR="002963CC" w:rsidRDefault="002963CC" w:rsidP="0068359D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CO"/>
        </w:rPr>
      </w:pPr>
      <w:r w:rsidRPr="002963CC">
        <w:rPr>
          <w:rFonts w:ascii="Arial" w:hAnsi="Arial" w:cs="Arial"/>
          <w:sz w:val="24"/>
          <w:szCs w:val="24"/>
          <w:lang w:val="es-CO"/>
        </w:rPr>
        <w:t>Exploro el cuerpo y los sentidos, como instrumentos de expresión y de relación con el medio: capto, reconozco y diferencio sensorialmente los colores, timbres de objetos sonoros y características del movimiento corporal</w:t>
      </w:r>
      <w:r w:rsidR="0068359D">
        <w:rPr>
          <w:rFonts w:ascii="Arial" w:hAnsi="Arial" w:cs="Arial"/>
          <w:sz w:val="24"/>
          <w:szCs w:val="24"/>
          <w:lang w:val="es-CO"/>
        </w:rPr>
        <w:t>.</w:t>
      </w:r>
    </w:p>
    <w:p w:rsidR="0068359D" w:rsidRDefault="0068359D" w:rsidP="0068359D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CO"/>
        </w:rPr>
      </w:pPr>
    </w:p>
    <w:p w:rsidR="0068359D" w:rsidRPr="0068359D" w:rsidRDefault="0068359D" w:rsidP="0068359D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es-CO"/>
        </w:rPr>
      </w:pPr>
      <w:r w:rsidRPr="0068359D">
        <w:rPr>
          <w:rFonts w:ascii="Arial" w:hAnsi="Arial" w:cs="Arial"/>
          <w:b/>
          <w:sz w:val="24"/>
          <w:szCs w:val="24"/>
          <w:lang w:val="es-CO"/>
        </w:rPr>
        <w:t>EJE TEMÁTICO</w:t>
      </w:r>
    </w:p>
    <w:p w:rsidR="0068359D" w:rsidRPr="0068359D" w:rsidRDefault="0068359D" w:rsidP="0068359D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CO"/>
        </w:rPr>
      </w:pPr>
      <w:r w:rsidRPr="0068359D">
        <w:rPr>
          <w:rFonts w:ascii="Arial" w:hAnsi="Arial" w:cs="Arial"/>
          <w:sz w:val="24"/>
          <w:szCs w:val="24"/>
          <w:lang w:val="es-CO"/>
        </w:rPr>
        <w:t>EL PUNTO Y LA LINEA:</w:t>
      </w:r>
    </w:p>
    <w:p w:rsidR="0068359D" w:rsidRDefault="0068359D" w:rsidP="0068359D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CO"/>
        </w:rPr>
      </w:pPr>
      <w:r w:rsidRPr="0068359D">
        <w:rPr>
          <w:rFonts w:ascii="Arial" w:hAnsi="Arial" w:cs="Arial"/>
          <w:sz w:val="24"/>
          <w:szCs w:val="24"/>
          <w:lang w:val="es-CO"/>
        </w:rPr>
        <w:t>• El punto</w:t>
      </w:r>
    </w:p>
    <w:p w:rsidR="0068359D" w:rsidRPr="0068359D" w:rsidRDefault="0068359D" w:rsidP="0068359D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CO"/>
        </w:rPr>
      </w:pPr>
      <w:r w:rsidRPr="0068359D">
        <w:rPr>
          <w:rFonts w:ascii="Arial" w:eastAsia="Times New Roman" w:hAnsi="Arial" w:cs="Arial"/>
          <w:color w:val="333333"/>
          <w:sz w:val="24"/>
          <w:szCs w:val="24"/>
          <w:shd w:val="clear" w:color="auto" w:fill="EEE8DD"/>
          <w:lang w:val="es-CO"/>
        </w:rPr>
        <w:t>En la comunicación visual el punto es la unidad más simple y mínima.</w:t>
      </w:r>
    </w:p>
    <w:p w:rsidR="0068359D" w:rsidRPr="0068359D" w:rsidRDefault="0068359D" w:rsidP="0068359D">
      <w:pPr>
        <w:shd w:val="clear" w:color="auto" w:fill="EEE8DD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val="es-CO"/>
        </w:rPr>
      </w:pPr>
    </w:p>
    <w:p w:rsidR="0068359D" w:rsidRPr="0068359D" w:rsidRDefault="0068359D" w:rsidP="0068359D">
      <w:pPr>
        <w:shd w:val="clear" w:color="auto" w:fill="EEE8DD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val="es-CO"/>
        </w:rPr>
      </w:pPr>
      <w:r w:rsidRPr="0068359D">
        <w:rPr>
          <w:rFonts w:ascii="Arial" w:eastAsia="Times New Roman" w:hAnsi="Arial" w:cs="Arial"/>
          <w:color w:val="333333"/>
          <w:sz w:val="24"/>
          <w:szCs w:val="24"/>
          <w:lang w:val="es-CO"/>
        </w:rPr>
        <w:t>Un </w:t>
      </w:r>
      <w:r w:rsidRPr="0068359D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val="es-CO"/>
        </w:rPr>
        <w:t>punto</w:t>
      </w:r>
      <w:r w:rsidRPr="0068359D">
        <w:rPr>
          <w:rFonts w:ascii="Arial" w:eastAsia="Times New Roman" w:hAnsi="Arial" w:cs="Arial"/>
          <w:color w:val="333333"/>
          <w:sz w:val="24"/>
          <w:szCs w:val="24"/>
          <w:lang w:val="es-CO"/>
        </w:rPr>
        <w:t> se concibe como un marcador de espacio y en el ojo ejerce una fuerte atracción en su existencia natural o con un fin determinado cuando es el hombre quien lo sitúa.</w:t>
      </w:r>
    </w:p>
    <w:p w:rsidR="0068359D" w:rsidRDefault="0068359D" w:rsidP="0068359D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CO"/>
        </w:rPr>
      </w:pPr>
    </w:p>
    <w:p w:rsidR="0068359D" w:rsidRPr="0068359D" w:rsidRDefault="0068359D" w:rsidP="0068359D">
      <w:pPr>
        <w:shd w:val="clear" w:color="auto" w:fill="EEE8DD"/>
        <w:spacing w:after="0" w:line="240" w:lineRule="auto"/>
        <w:rPr>
          <w:rFonts w:ascii="Georgia" w:eastAsia="Times New Roman" w:hAnsi="Georgia" w:cs="Times New Roman"/>
          <w:color w:val="333333"/>
          <w:sz w:val="20"/>
          <w:szCs w:val="20"/>
          <w:lang w:val="es-CO"/>
        </w:rPr>
      </w:pPr>
      <w:r w:rsidRPr="0068359D">
        <w:rPr>
          <w:rFonts w:ascii="Georgia" w:eastAsia="Times New Roman" w:hAnsi="Georgia" w:cs="Times New Roman"/>
          <w:color w:val="333333"/>
          <w:sz w:val="27"/>
          <w:szCs w:val="27"/>
          <w:lang w:val="es-CO"/>
        </w:rPr>
        <w:t>Como el elemento primario de la forma, </w:t>
      </w:r>
      <w:r w:rsidRPr="0068359D">
        <w:rPr>
          <w:rFonts w:ascii="Georgia" w:eastAsia="Times New Roman" w:hAnsi="Georgia" w:cs="Times New Roman"/>
          <w:b/>
          <w:bCs/>
          <w:i/>
          <w:iCs/>
          <w:color w:val="333333"/>
          <w:sz w:val="27"/>
          <w:szCs w:val="27"/>
          <w:lang w:val="es-CO"/>
        </w:rPr>
        <w:t>el punto</w:t>
      </w:r>
      <w:r w:rsidRPr="0068359D">
        <w:rPr>
          <w:rFonts w:ascii="Georgia" w:eastAsia="Times New Roman" w:hAnsi="Georgia" w:cs="Times New Roman"/>
          <w:color w:val="333333"/>
          <w:sz w:val="27"/>
          <w:szCs w:val="27"/>
          <w:lang w:val="es-CO"/>
        </w:rPr>
        <w:t> puede servir para marcar:</w:t>
      </w:r>
    </w:p>
    <w:p w:rsidR="0068359D" w:rsidRPr="0068359D" w:rsidRDefault="0068359D" w:rsidP="0068359D">
      <w:pPr>
        <w:shd w:val="clear" w:color="auto" w:fill="EEE8DD"/>
        <w:spacing w:after="0" w:line="240" w:lineRule="auto"/>
        <w:rPr>
          <w:rFonts w:ascii="Georgia" w:eastAsia="Times New Roman" w:hAnsi="Georgia" w:cs="Times New Roman"/>
          <w:color w:val="333333"/>
          <w:sz w:val="27"/>
          <w:szCs w:val="27"/>
          <w:lang w:val="es-CO"/>
        </w:rPr>
      </w:pPr>
    </w:p>
    <w:p w:rsidR="0068359D" w:rsidRPr="0068359D" w:rsidRDefault="0068359D" w:rsidP="0068359D">
      <w:pPr>
        <w:numPr>
          <w:ilvl w:val="0"/>
          <w:numId w:val="1"/>
        </w:numPr>
        <w:shd w:val="clear" w:color="auto" w:fill="EEE8DD"/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0"/>
          <w:szCs w:val="20"/>
          <w:lang w:val="es-CO"/>
        </w:rPr>
      </w:pPr>
      <w:r w:rsidRPr="0068359D">
        <w:rPr>
          <w:rFonts w:ascii="Georgia" w:eastAsia="Times New Roman" w:hAnsi="Georgia" w:cs="Times New Roman"/>
          <w:color w:val="333333"/>
          <w:sz w:val="27"/>
          <w:szCs w:val="27"/>
          <w:lang w:val="es-CO"/>
        </w:rPr>
        <w:t>Los dos extremos de una línea.</w:t>
      </w:r>
    </w:p>
    <w:p w:rsidR="0068359D" w:rsidRPr="0068359D" w:rsidRDefault="0068359D" w:rsidP="0068359D">
      <w:pPr>
        <w:numPr>
          <w:ilvl w:val="0"/>
          <w:numId w:val="1"/>
        </w:numPr>
        <w:shd w:val="clear" w:color="auto" w:fill="EEE8DD"/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0"/>
          <w:szCs w:val="20"/>
          <w:lang w:val="es-CO"/>
        </w:rPr>
      </w:pPr>
      <w:r w:rsidRPr="0068359D">
        <w:rPr>
          <w:rFonts w:ascii="Georgia" w:eastAsia="Times New Roman" w:hAnsi="Georgia" w:cs="Times New Roman"/>
          <w:color w:val="333333"/>
          <w:sz w:val="27"/>
          <w:szCs w:val="27"/>
          <w:lang w:val="es-CO"/>
        </w:rPr>
        <w:t>La intersección de dos o mas líneas.</w:t>
      </w:r>
    </w:p>
    <w:p w:rsidR="0068359D" w:rsidRPr="0068359D" w:rsidRDefault="0068359D" w:rsidP="0068359D">
      <w:pPr>
        <w:numPr>
          <w:ilvl w:val="0"/>
          <w:numId w:val="1"/>
        </w:numPr>
        <w:shd w:val="clear" w:color="auto" w:fill="EEE8DD"/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0"/>
          <w:szCs w:val="20"/>
          <w:lang w:val="es-CO"/>
        </w:rPr>
      </w:pPr>
      <w:r w:rsidRPr="0068359D">
        <w:rPr>
          <w:rFonts w:ascii="Georgia" w:eastAsia="Times New Roman" w:hAnsi="Georgia" w:cs="Times New Roman"/>
          <w:color w:val="333333"/>
          <w:sz w:val="27"/>
          <w:szCs w:val="27"/>
          <w:lang w:val="es-CO"/>
        </w:rPr>
        <w:t>El encuentro de dos o mas líneas en la esquina de un plano o volumen.</w:t>
      </w:r>
    </w:p>
    <w:p w:rsidR="0068359D" w:rsidRPr="0068359D" w:rsidRDefault="0068359D" w:rsidP="0068359D">
      <w:pPr>
        <w:numPr>
          <w:ilvl w:val="0"/>
          <w:numId w:val="1"/>
        </w:numPr>
        <w:shd w:val="clear" w:color="auto" w:fill="EEE8DD"/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0"/>
          <w:szCs w:val="20"/>
          <w:lang w:val="es-CO"/>
        </w:rPr>
      </w:pPr>
      <w:r w:rsidRPr="0068359D">
        <w:rPr>
          <w:rFonts w:ascii="Georgia" w:eastAsia="Times New Roman" w:hAnsi="Georgia" w:cs="Times New Roman"/>
          <w:color w:val="333333"/>
          <w:sz w:val="27"/>
          <w:szCs w:val="27"/>
          <w:lang w:val="es-CO"/>
        </w:rPr>
        <w:t>El centro de un campo gráfico.</w:t>
      </w:r>
    </w:p>
    <w:p w:rsidR="0068359D" w:rsidRPr="0068359D" w:rsidRDefault="0068359D" w:rsidP="0068359D">
      <w:pPr>
        <w:numPr>
          <w:ilvl w:val="0"/>
          <w:numId w:val="1"/>
        </w:numPr>
        <w:shd w:val="clear" w:color="auto" w:fill="EEE8DD"/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0"/>
          <w:szCs w:val="20"/>
          <w:lang w:val="es-CO"/>
        </w:rPr>
      </w:pPr>
      <w:r w:rsidRPr="0068359D">
        <w:rPr>
          <w:rFonts w:ascii="Georgia" w:eastAsia="Times New Roman" w:hAnsi="Georgia" w:cs="Times New Roman"/>
          <w:color w:val="333333"/>
          <w:sz w:val="27"/>
          <w:szCs w:val="27"/>
          <w:lang w:val="es-CO"/>
        </w:rPr>
        <w:t>O puede generar desde una mancha, un círculo, un triángulo, un ovalo, un cuadrado o infinidad de formas.</w:t>
      </w:r>
    </w:p>
    <w:p w:rsidR="0068359D" w:rsidRDefault="0068359D" w:rsidP="0068359D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CO"/>
        </w:rPr>
      </w:pPr>
    </w:p>
    <w:p w:rsidR="0068359D" w:rsidRDefault="0068359D" w:rsidP="0068359D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CO"/>
        </w:rPr>
      </w:pPr>
    </w:p>
    <w:p w:rsidR="0068359D" w:rsidRDefault="0068359D" w:rsidP="0068359D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>Visualmente con los puntos nos conectamos:</w:t>
      </w:r>
    </w:p>
    <w:p w:rsidR="0068359D" w:rsidRDefault="0068359D" w:rsidP="0068359D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CO"/>
        </w:rPr>
      </w:pPr>
      <w:r>
        <w:rPr>
          <w:noProof/>
        </w:rPr>
        <w:drawing>
          <wp:inline distT="0" distB="0" distL="0" distR="0">
            <wp:extent cx="5612130" cy="3509313"/>
            <wp:effectExtent l="0" t="0" r="7620" b="0"/>
            <wp:docPr id="3" name="Imagen 3" descr="https://docs.google.com/uc?id=0B9j6O0bPK-8eaVU3cU5FTXNQSTA&amp;export=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ocs.google.com/uc?id=0B9j6O0bPK-8eaVU3cU5FTXNQSTA&amp;export=downloa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50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59D" w:rsidRPr="0068359D" w:rsidRDefault="0068359D" w:rsidP="0068359D">
      <w:pPr>
        <w:shd w:val="clear" w:color="auto" w:fill="EEE8DD"/>
        <w:spacing w:after="0" w:line="240" w:lineRule="auto"/>
        <w:rPr>
          <w:rFonts w:ascii="Georgia" w:eastAsia="Times New Roman" w:hAnsi="Georgia" w:cs="Times New Roman"/>
          <w:color w:val="333333"/>
          <w:sz w:val="20"/>
          <w:szCs w:val="20"/>
          <w:lang w:val="es-CO"/>
        </w:rPr>
      </w:pPr>
      <w:r w:rsidRPr="0068359D">
        <w:rPr>
          <w:rFonts w:ascii="Georgia" w:eastAsia="Times New Roman" w:hAnsi="Georgia" w:cs="Times New Roman"/>
          <w:color w:val="333333"/>
          <w:sz w:val="27"/>
          <w:szCs w:val="27"/>
          <w:lang w:val="es-CO"/>
        </w:rPr>
        <w:t>Ejemplos de valores y texturas creadas con puntos.</w:t>
      </w:r>
    </w:p>
    <w:p w:rsidR="0068359D" w:rsidRPr="0068359D" w:rsidRDefault="0068359D" w:rsidP="0068359D">
      <w:pPr>
        <w:shd w:val="clear" w:color="auto" w:fill="EEE8DD"/>
        <w:spacing w:after="0" w:line="240" w:lineRule="auto"/>
        <w:rPr>
          <w:rFonts w:ascii="Georgia" w:eastAsia="Times New Roman" w:hAnsi="Georgia" w:cs="Times New Roman"/>
          <w:color w:val="333333"/>
          <w:sz w:val="20"/>
          <w:szCs w:val="20"/>
          <w:lang w:val="es-CO"/>
        </w:rPr>
      </w:pPr>
    </w:p>
    <w:p w:rsidR="0068359D" w:rsidRPr="0068359D" w:rsidRDefault="0068359D" w:rsidP="0068359D">
      <w:pPr>
        <w:shd w:val="clear" w:color="auto" w:fill="EEE8DD"/>
        <w:spacing w:after="0" w:line="240" w:lineRule="auto"/>
        <w:rPr>
          <w:rFonts w:ascii="Georgia" w:eastAsia="Times New Roman" w:hAnsi="Georgia" w:cs="Times New Roman"/>
          <w:color w:val="333333"/>
          <w:sz w:val="27"/>
          <w:szCs w:val="27"/>
        </w:rPr>
      </w:pPr>
      <w:r w:rsidRPr="0068359D">
        <w:rPr>
          <w:rFonts w:ascii="Georgia" w:eastAsia="Times New Roman" w:hAnsi="Georgia" w:cs="Times New Roman"/>
          <w:noProof/>
          <w:color w:val="003F5C"/>
          <w:sz w:val="27"/>
          <w:szCs w:val="27"/>
        </w:rPr>
        <w:lastRenderedPageBreak/>
        <w:drawing>
          <wp:inline distT="0" distB="0" distL="0" distR="0">
            <wp:extent cx="6188149" cy="3869503"/>
            <wp:effectExtent l="0" t="0" r="3175" b="0"/>
            <wp:docPr id="5" name="Imagen 5" descr="https://docs.google.com/uc?id=0B9j6O0bPK-8eSnNyel9nc3F6Z1E&amp;export=download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ocs.google.com/uc?id=0B9j6O0bPK-8eSnNyel9nc3F6Z1E&amp;export=download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948" cy="387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59D" w:rsidRDefault="0068359D" w:rsidP="0068359D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CO"/>
        </w:rPr>
      </w:pPr>
    </w:p>
    <w:p w:rsidR="007060CC" w:rsidRPr="007060CC" w:rsidRDefault="007060CC" w:rsidP="007060CC">
      <w:pPr>
        <w:shd w:val="clear" w:color="auto" w:fill="EEE8DD"/>
        <w:spacing w:after="0" w:line="240" w:lineRule="auto"/>
        <w:rPr>
          <w:rFonts w:ascii="Georgia" w:eastAsia="Times New Roman" w:hAnsi="Georgia" w:cs="Times New Roman"/>
          <w:color w:val="333333"/>
          <w:sz w:val="20"/>
          <w:szCs w:val="20"/>
        </w:rPr>
      </w:pPr>
      <w:r w:rsidRPr="007060CC">
        <w:rPr>
          <w:rFonts w:ascii="Georgia" w:eastAsia="Times New Roman" w:hAnsi="Georgia" w:cs="Times New Roman"/>
          <w:i/>
          <w:iCs/>
          <w:color w:val="333333"/>
          <w:sz w:val="36"/>
          <w:szCs w:val="36"/>
          <w:lang w:val="es-CO"/>
        </w:rPr>
        <w:t>Técnica</w:t>
      </w:r>
      <w:r w:rsidRPr="007060CC">
        <w:rPr>
          <w:rFonts w:ascii="Georgia" w:eastAsia="Times New Roman" w:hAnsi="Georgia" w:cs="Times New Roman"/>
          <w:i/>
          <w:iCs/>
          <w:color w:val="333333"/>
          <w:sz w:val="36"/>
          <w:szCs w:val="36"/>
        </w:rPr>
        <w:t xml:space="preserve"> del Puntillismo</w:t>
      </w:r>
    </w:p>
    <w:p w:rsidR="007060CC" w:rsidRPr="007060CC" w:rsidRDefault="007060CC" w:rsidP="007060CC">
      <w:pPr>
        <w:shd w:val="clear" w:color="auto" w:fill="EEE8DD"/>
        <w:spacing w:after="0" w:line="240" w:lineRule="auto"/>
        <w:rPr>
          <w:rFonts w:ascii="Georgia" w:eastAsia="Times New Roman" w:hAnsi="Georgia" w:cs="Times New Roman"/>
          <w:color w:val="333333"/>
          <w:sz w:val="20"/>
          <w:szCs w:val="20"/>
        </w:rPr>
      </w:pPr>
    </w:p>
    <w:p w:rsidR="007060CC" w:rsidRPr="007060CC" w:rsidRDefault="007060CC" w:rsidP="007060CC">
      <w:pPr>
        <w:shd w:val="clear" w:color="auto" w:fill="EEE8DD"/>
        <w:spacing w:after="0" w:line="240" w:lineRule="auto"/>
        <w:rPr>
          <w:rFonts w:ascii="Georgia" w:eastAsia="Times New Roman" w:hAnsi="Georgia" w:cs="Times New Roman"/>
          <w:color w:val="333333"/>
          <w:sz w:val="27"/>
          <w:szCs w:val="27"/>
        </w:rPr>
      </w:pPr>
      <w:r w:rsidRPr="007060CC">
        <w:rPr>
          <w:rFonts w:ascii="Georgia" w:eastAsia="Times New Roman" w:hAnsi="Georgia" w:cs="Times New Roman"/>
          <w:noProof/>
          <w:color w:val="663399"/>
          <w:sz w:val="27"/>
          <w:szCs w:val="27"/>
        </w:rPr>
        <w:drawing>
          <wp:inline distT="0" distB="0" distL="0" distR="0">
            <wp:extent cx="5904491" cy="3508744"/>
            <wp:effectExtent l="0" t="0" r="1270" b="0"/>
            <wp:docPr id="7" name="Imagen 7" descr="http://2.bp.blogspot.com/-Bld0KUiDg9U/T8hulrLjWuI/AAAAAAAABSI/OCHpWelKswE/s1600/PUNTO_Claroscuro_1ESO+02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2.bp.blogspot.com/-Bld0KUiDg9U/T8hulrLjWuI/AAAAAAAABSI/OCHpWelKswE/s1600/PUNTO_Claroscuro_1ESO+02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651" cy="3512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0CC" w:rsidRPr="007060CC" w:rsidRDefault="007060CC" w:rsidP="007060CC">
      <w:pPr>
        <w:shd w:val="clear" w:color="auto" w:fill="EEE8DD"/>
        <w:spacing w:after="0" w:line="240" w:lineRule="auto"/>
        <w:rPr>
          <w:rFonts w:ascii="Georgia" w:eastAsia="Times New Roman" w:hAnsi="Georgia" w:cs="Times New Roman"/>
          <w:color w:val="333333"/>
          <w:sz w:val="20"/>
          <w:szCs w:val="20"/>
        </w:rPr>
      </w:pPr>
    </w:p>
    <w:p w:rsidR="007060CC" w:rsidRPr="007060CC" w:rsidRDefault="007060CC" w:rsidP="007060CC">
      <w:pPr>
        <w:shd w:val="clear" w:color="auto" w:fill="EEE8DD"/>
        <w:spacing w:after="0" w:line="240" w:lineRule="auto"/>
        <w:jc w:val="center"/>
        <w:rPr>
          <w:rFonts w:ascii="Georgia" w:eastAsia="Times New Roman" w:hAnsi="Georgia" w:cs="Times New Roman"/>
          <w:color w:val="333333"/>
          <w:sz w:val="27"/>
          <w:szCs w:val="27"/>
        </w:rPr>
      </w:pPr>
    </w:p>
    <w:p w:rsidR="007060CC" w:rsidRDefault="007060CC" w:rsidP="007060CC">
      <w:pPr>
        <w:shd w:val="clear" w:color="auto" w:fill="EEE8DD"/>
        <w:spacing w:after="0" w:line="240" w:lineRule="auto"/>
        <w:rPr>
          <w:rFonts w:ascii="Georgia" w:eastAsia="Times New Roman" w:hAnsi="Georgia" w:cs="Times New Roman"/>
          <w:color w:val="333333"/>
          <w:sz w:val="27"/>
          <w:szCs w:val="27"/>
          <w:lang w:val="es-CO"/>
        </w:rPr>
      </w:pPr>
      <w:r w:rsidRPr="007060CC">
        <w:rPr>
          <w:rFonts w:ascii="Georgia" w:eastAsia="Times New Roman" w:hAnsi="Georgia" w:cs="Times New Roman"/>
          <w:color w:val="333333"/>
          <w:sz w:val="27"/>
          <w:szCs w:val="27"/>
          <w:lang w:val="es-CO"/>
        </w:rPr>
        <w:t>Ejemplo de composiciones en los cuales el artista utiliza el punto como una mancha que, concentrada o dispersa, puede mostrarnos figuras claramente identificables.</w:t>
      </w:r>
    </w:p>
    <w:p w:rsidR="00EB6128" w:rsidRDefault="00EB6128" w:rsidP="007060CC">
      <w:pPr>
        <w:shd w:val="clear" w:color="auto" w:fill="EEE8DD"/>
        <w:spacing w:after="0" w:line="240" w:lineRule="auto"/>
        <w:rPr>
          <w:rFonts w:ascii="Georgia" w:eastAsia="Times New Roman" w:hAnsi="Georgia" w:cs="Times New Roman"/>
          <w:color w:val="333333"/>
          <w:sz w:val="27"/>
          <w:szCs w:val="27"/>
          <w:lang w:val="es-CO"/>
        </w:rPr>
      </w:pPr>
    </w:p>
    <w:p w:rsidR="00EB6128" w:rsidRDefault="00EB6128" w:rsidP="007060CC">
      <w:pPr>
        <w:shd w:val="clear" w:color="auto" w:fill="EEE8DD"/>
        <w:spacing w:after="0" w:line="240" w:lineRule="auto"/>
        <w:rPr>
          <w:rFonts w:ascii="Georgia" w:eastAsia="Times New Roman" w:hAnsi="Georgia" w:cs="Times New Roman"/>
          <w:color w:val="333333"/>
          <w:sz w:val="27"/>
          <w:szCs w:val="27"/>
          <w:lang w:val="es-CO"/>
        </w:rPr>
      </w:pPr>
      <w:r w:rsidRPr="00EB6128">
        <w:rPr>
          <w:lang w:val="es-CO"/>
        </w:rPr>
        <w:t>Tomado</w:t>
      </w:r>
      <w:bookmarkStart w:id="0" w:name="_GoBack"/>
      <w:bookmarkEnd w:id="0"/>
      <w:r w:rsidRPr="00EB6128">
        <w:rPr>
          <w:lang w:val="es-CO"/>
        </w:rPr>
        <w:t xml:space="preserve"> de: </w:t>
      </w:r>
      <w:hyperlink r:id="rId11" w:history="1">
        <w:r w:rsidRPr="00EB6128">
          <w:rPr>
            <w:rStyle w:val="Hipervnculo"/>
            <w:lang w:val="es-CO"/>
          </w:rPr>
          <w:t>https://sites.google.com/site/educartistica1/elementos-de-la-expresion-plastica/el-punto</w:t>
        </w:r>
      </w:hyperlink>
    </w:p>
    <w:p w:rsidR="007060CC" w:rsidRPr="007060CC" w:rsidRDefault="007060CC" w:rsidP="007060CC">
      <w:pPr>
        <w:shd w:val="clear" w:color="auto" w:fill="EEE8DD"/>
        <w:spacing w:after="0" w:line="240" w:lineRule="auto"/>
        <w:rPr>
          <w:rFonts w:ascii="Georgia" w:eastAsia="Times New Roman" w:hAnsi="Georgia" w:cs="Times New Roman"/>
          <w:color w:val="333333"/>
          <w:sz w:val="20"/>
          <w:szCs w:val="20"/>
          <w:lang w:val="es-CO"/>
        </w:rPr>
      </w:pPr>
    </w:p>
    <w:p w:rsidR="0068359D" w:rsidRDefault="007060CC" w:rsidP="0068359D">
      <w:pPr>
        <w:spacing w:after="0" w:line="360" w:lineRule="auto"/>
        <w:jc w:val="both"/>
        <w:rPr>
          <w:rFonts w:ascii="Arial" w:hAnsi="Arial" w:cs="Arial"/>
          <w:sz w:val="32"/>
          <w:szCs w:val="32"/>
          <w:lang w:val="es-CO"/>
        </w:rPr>
      </w:pPr>
      <w:r w:rsidRPr="007060CC">
        <w:rPr>
          <w:rFonts w:ascii="Arial" w:hAnsi="Arial" w:cs="Arial"/>
          <w:sz w:val="32"/>
          <w:szCs w:val="32"/>
          <w:lang w:val="es-CO"/>
        </w:rPr>
        <w:t>¡ahora trabajemos el puntillismo!</w:t>
      </w:r>
    </w:p>
    <w:p w:rsidR="007060CC" w:rsidRDefault="007060CC" w:rsidP="0068359D">
      <w:pPr>
        <w:spacing w:after="0" w:line="360" w:lineRule="auto"/>
        <w:jc w:val="both"/>
        <w:rPr>
          <w:rFonts w:ascii="Arial" w:hAnsi="Arial" w:cs="Arial"/>
          <w:sz w:val="32"/>
          <w:szCs w:val="32"/>
          <w:lang w:val="es-CO"/>
        </w:rPr>
      </w:pPr>
      <w:r>
        <w:rPr>
          <w:rFonts w:ascii="Arial" w:hAnsi="Arial" w:cs="Arial"/>
          <w:sz w:val="32"/>
          <w:szCs w:val="32"/>
          <w:lang w:val="es-CO"/>
        </w:rPr>
        <w:t>Necesitas:</w:t>
      </w:r>
    </w:p>
    <w:p w:rsidR="007060CC" w:rsidRDefault="007060CC" w:rsidP="007060CC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32"/>
          <w:szCs w:val="32"/>
          <w:lang w:val="es-CO"/>
        </w:rPr>
      </w:pPr>
      <w:r>
        <w:rPr>
          <w:rFonts w:ascii="Arial" w:hAnsi="Arial" w:cs="Arial"/>
          <w:sz w:val="32"/>
          <w:szCs w:val="32"/>
          <w:lang w:val="es-CO"/>
        </w:rPr>
        <w:t>Pintura, puede ser acrílica o témperas</w:t>
      </w:r>
    </w:p>
    <w:p w:rsidR="007060CC" w:rsidRDefault="007060CC" w:rsidP="007060CC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32"/>
          <w:szCs w:val="32"/>
          <w:lang w:val="es-CO"/>
        </w:rPr>
      </w:pPr>
      <w:r>
        <w:rPr>
          <w:rFonts w:ascii="Arial" w:hAnsi="Arial" w:cs="Arial"/>
          <w:sz w:val="32"/>
          <w:szCs w:val="32"/>
          <w:lang w:val="es-CO"/>
        </w:rPr>
        <w:t>Copitos o bastoncitos para los oídos</w:t>
      </w:r>
    </w:p>
    <w:p w:rsidR="007060CC" w:rsidRDefault="007060CC" w:rsidP="007060CC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32"/>
          <w:szCs w:val="32"/>
          <w:lang w:val="es-CO"/>
        </w:rPr>
      </w:pPr>
      <w:r>
        <w:rPr>
          <w:rFonts w:ascii="Arial" w:hAnsi="Arial" w:cs="Arial"/>
          <w:sz w:val="32"/>
          <w:szCs w:val="32"/>
          <w:lang w:val="es-CO"/>
        </w:rPr>
        <w:t>Cartulina de papel</w:t>
      </w:r>
    </w:p>
    <w:p w:rsidR="007060CC" w:rsidRDefault="007060CC" w:rsidP="007060CC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32"/>
          <w:szCs w:val="32"/>
          <w:lang w:val="es-CO"/>
        </w:rPr>
      </w:pPr>
      <w:r>
        <w:rPr>
          <w:rFonts w:ascii="Arial" w:hAnsi="Arial" w:cs="Arial"/>
          <w:sz w:val="32"/>
          <w:szCs w:val="32"/>
          <w:lang w:val="es-CO"/>
        </w:rPr>
        <w:t>Cinta de color o cinta de enmascarar</w:t>
      </w:r>
    </w:p>
    <w:p w:rsidR="007060CC" w:rsidRDefault="007060CC" w:rsidP="007060CC">
      <w:pPr>
        <w:spacing w:after="0" w:line="360" w:lineRule="auto"/>
        <w:jc w:val="both"/>
        <w:rPr>
          <w:rFonts w:ascii="Arial" w:hAnsi="Arial" w:cs="Arial"/>
          <w:sz w:val="32"/>
          <w:szCs w:val="32"/>
          <w:lang w:val="es-CO"/>
        </w:rPr>
      </w:pPr>
    </w:p>
    <w:p w:rsidR="00EE13B6" w:rsidRDefault="00EE13B6" w:rsidP="007060CC">
      <w:pPr>
        <w:spacing w:after="0" w:line="360" w:lineRule="auto"/>
        <w:jc w:val="both"/>
        <w:rPr>
          <w:rFonts w:ascii="Arial" w:hAnsi="Arial" w:cs="Arial"/>
          <w:sz w:val="32"/>
          <w:szCs w:val="32"/>
          <w:lang w:val="es-CO"/>
        </w:rPr>
      </w:pPr>
      <w:r w:rsidRPr="00EE13B6">
        <w:rPr>
          <w:rFonts w:ascii="Arial" w:hAnsi="Arial" w:cs="Arial"/>
          <w:noProof/>
          <w:sz w:val="32"/>
          <w:szCs w:val="32"/>
        </w:rPr>
        <w:lastRenderedPageBreak/>
        <w:drawing>
          <wp:inline distT="0" distB="0" distL="0" distR="0">
            <wp:extent cx="5337544" cy="4582795"/>
            <wp:effectExtent l="0" t="0" r="0" b="8255"/>
            <wp:docPr id="8" name="Imagen 8" descr="C:\Users\Usuario\Pictures\Screenshots\Captura de pantalla (9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uario\Pictures\Screenshots\Captura de pantalla (99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515" cy="458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3B6" w:rsidRDefault="00EE13B6" w:rsidP="007060CC">
      <w:pPr>
        <w:spacing w:after="0" w:line="360" w:lineRule="auto"/>
        <w:jc w:val="both"/>
        <w:rPr>
          <w:rFonts w:ascii="Arial" w:hAnsi="Arial" w:cs="Arial"/>
          <w:sz w:val="32"/>
          <w:szCs w:val="32"/>
          <w:lang w:val="es-CO"/>
        </w:rPr>
      </w:pPr>
    </w:p>
    <w:p w:rsidR="00EE13B6" w:rsidRDefault="00EE13B6" w:rsidP="007060CC">
      <w:pPr>
        <w:spacing w:after="0" w:line="360" w:lineRule="auto"/>
        <w:jc w:val="both"/>
        <w:rPr>
          <w:rFonts w:ascii="Arial" w:hAnsi="Arial" w:cs="Arial"/>
          <w:sz w:val="32"/>
          <w:szCs w:val="32"/>
          <w:lang w:val="es-CO"/>
        </w:rPr>
      </w:pPr>
      <w:r>
        <w:rPr>
          <w:rFonts w:ascii="Arial" w:hAnsi="Arial" w:cs="Arial"/>
          <w:sz w:val="32"/>
          <w:szCs w:val="32"/>
          <w:lang w:val="es-CO"/>
        </w:rPr>
        <w:t xml:space="preserve">Primero debes alistar el área de trabajo y los materiales.   Sujeta la cartulina a la mesa con cinta de enmascarar y coloca un copito para cada color de pintura.  </w:t>
      </w:r>
    </w:p>
    <w:p w:rsidR="00EE13B6" w:rsidRDefault="00EE13B6" w:rsidP="007060CC">
      <w:pPr>
        <w:spacing w:after="0" w:line="360" w:lineRule="auto"/>
        <w:jc w:val="both"/>
        <w:rPr>
          <w:rFonts w:ascii="Arial" w:hAnsi="Arial" w:cs="Arial"/>
          <w:sz w:val="32"/>
          <w:szCs w:val="32"/>
          <w:lang w:val="es-CO"/>
        </w:rPr>
      </w:pPr>
    </w:p>
    <w:p w:rsidR="00EE13B6" w:rsidRDefault="00EE13B6" w:rsidP="007060CC">
      <w:pPr>
        <w:spacing w:after="0" w:line="360" w:lineRule="auto"/>
        <w:jc w:val="both"/>
        <w:rPr>
          <w:rFonts w:ascii="Arial" w:hAnsi="Arial" w:cs="Arial"/>
          <w:sz w:val="32"/>
          <w:szCs w:val="32"/>
          <w:lang w:val="es-CO"/>
        </w:rPr>
      </w:pPr>
      <w:r w:rsidRPr="00EE13B6">
        <w:rPr>
          <w:rFonts w:ascii="Arial" w:hAnsi="Arial" w:cs="Arial"/>
          <w:noProof/>
          <w:sz w:val="32"/>
          <w:szCs w:val="32"/>
        </w:rPr>
        <w:lastRenderedPageBreak/>
        <w:drawing>
          <wp:inline distT="0" distB="0" distL="0" distR="0">
            <wp:extent cx="3689350" cy="4592955"/>
            <wp:effectExtent l="0" t="0" r="6350" b="0"/>
            <wp:docPr id="9" name="Imagen 9" descr="C:\Users\Usuario\Pictures\Screenshots\Captura de pantalla (10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uario\Pictures\Screenshots\Captura de pantalla (10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45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3B6" w:rsidRDefault="00EE13B6" w:rsidP="007060CC">
      <w:pPr>
        <w:spacing w:after="0" w:line="360" w:lineRule="auto"/>
        <w:jc w:val="both"/>
        <w:rPr>
          <w:rFonts w:ascii="Arial" w:hAnsi="Arial" w:cs="Arial"/>
          <w:sz w:val="32"/>
          <w:szCs w:val="32"/>
          <w:lang w:val="es-CO"/>
        </w:rPr>
      </w:pPr>
    </w:p>
    <w:p w:rsidR="00EE13B6" w:rsidRDefault="00EE13B6" w:rsidP="007060CC">
      <w:pPr>
        <w:spacing w:after="0" w:line="360" w:lineRule="auto"/>
        <w:jc w:val="both"/>
        <w:rPr>
          <w:rFonts w:ascii="Arial" w:hAnsi="Arial" w:cs="Arial"/>
          <w:sz w:val="32"/>
          <w:szCs w:val="32"/>
          <w:lang w:val="es-CO"/>
        </w:rPr>
      </w:pPr>
      <w:r>
        <w:rPr>
          <w:rFonts w:ascii="Arial" w:hAnsi="Arial" w:cs="Arial"/>
          <w:sz w:val="32"/>
          <w:szCs w:val="32"/>
          <w:lang w:val="es-CO"/>
        </w:rPr>
        <w:t>Para comenzar con esta técnica debes hacer unos trazos circulares con la ayuda de la cinta de enmascarar.</w:t>
      </w:r>
    </w:p>
    <w:p w:rsidR="00EE13B6" w:rsidRDefault="00EE13B6" w:rsidP="007060CC">
      <w:pPr>
        <w:spacing w:after="0" w:line="360" w:lineRule="auto"/>
        <w:jc w:val="both"/>
        <w:rPr>
          <w:rFonts w:ascii="Arial" w:hAnsi="Arial" w:cs="Arial"/>
          <w:sz w:val="32"/>
          <w:szCs w:val="32"/>
          <w:lang w:val="es-CO"/>
        </w:rPr>
      </w:pPr>
    </w:p>
    <w:p w:rsidR="00EE13B6" w:rsidRDefault="00EE13B6" w:rsidP="007060CC">
      <w:pPr>
        <w:spacing w:after="0" w:line="360" w:lineRule="auto"/>
        <w:jc w:val="both"/>
        <w:rPr>
          <w:rFonts w:ascii="Arial" w:hAnsi="Arial" w:cs="Arial"/>
          <w:sz w:val="32"/>
          <w:szCs w:val="32"/>
          <w:lang w:val="es-CO"/>
        </w:rPr>
      </w:pPr>
      <w:r w:rsidRPr="00EE13B6">
        <w:rPr>
          <w:rFonts w:ascii="Arial" w:hAnsi="Arial" w:cs="Arial"/>
          <w:noProof/>
          <w:sz w:val="32"/>
          <w:szCs w:val="32"/>
        </w:rPr>
        <w:lastRenderedPageBreak/>
        <w:drawing>
          <wp:inline distT="0" distB="0" distL="0" distR="0">
            <wp:extent cx="3710940" cy="4561205"/>
            <wp:effectExtent l="0" t="0" r="3810" b="0"/>
            <wp:docPr id="10" name="Imagen 10" descr="C:\Users\Usuario\Pictures\Screenshots\Captura de pantalla (10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uario\Pictures\Screenshots\Captura de pantalla (103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456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3B6" w:rsidRDefault="00EE13B6" w:rsidP="007060CC">
      <w:pPr>
        <w:spacing w:after="0" w:line="360" w:lineRule="auto"/>
        <w:jc w:val="both"/>
        <w:rPr>
          <w:rFonts w:ascii="Arial" w:hAnsi="Arial" w:cs="Arial"/>
          <w:sz w:val="32"/>
          <w:szCs w:val="32"/>
          <w:lang w:val="es-CO"/>
        </w:rPr>
      </w:pPr>
    </w:p>
    <w:p w:rsidR="00EE13B6" w:rsidRDefault="00EE13B6" w:rsidP="007060CC">
      <w:pPr>
        <w:spacing w:after="0" w:line="360" w:lineRule="auto"/>
        <w:jc w:val="both"/>
        <w:rPr>
          <w:rFonts w:ascii="Arial" w:hAnsi="Arial" w:cs="Arial"/>
          <w:sz w:val="32"/>
          <w:szCs w:val="32"/>
          <w:lang w:val="es-CO"/>
        </w:rPr>
      </w:pPr>
      <w:r>
        <w:rPr>
          <w:rFonts w:ascii="Arial" w:hAnsi="Arial" w:cs="Arial"/>
          <w:sz w:val="32"/>
          <w:szCs w:val="32"/>
          <w:lang w:val="es-CO"/>
        </w:rPr>
        <w:t>Ahora debes, con diferentes colores, colocar puntos hasta rellenar los círculos.</w:t>
      </w:r>
    </w:p>
    <w:p w:rsidR="00EE13B6" w:rsidRDefault="00EE13B6" w:rsidP="007060CC">
      <w:pPr>
        <w:spacing w:after="0" w:line="360" w:lineRule="auto"/>
        <w:jc w:val="both"/>
        <w:rPr>
          <w:rFonts w:ascii="Arial" w:hAnsi="Arial" w:cs="Arial"/>
          <w:sz w:val="32"/>
          <w:szCs w:val="32"/>
          <w:lang w:val="es-CO"/>
        </w:rPr>
      </w:pPr>
    </w:p>
    <w:p w:rsidR="00EE13B6" w:rsidRDefault="00EE13B6" w:rsidP="007060CC">
      <w:pPr>
        <w:spacing w:after="0" w:line="360" w:lineRule="auto"/>
        <w:jc w:val="both"/>
        <w:rPr>
          <w:rFonts w:ascii="Arial" w:hAnsi="Arial" w:cs="Arial"/>
          <w:sz w:val="32"/>
          <w:szCs w:val="32"/>
          <w:lang w:val="es-CO"/>
        </w:rPr>
      </w:pPr>
      <w:r w:rsidRPr="00EE13B6">
        <w:rPr>
          <w:rFonts w:ascii="Arial" w:hAnsi="Arial" w:cs="Arial"/>
          <w:noProof/>
          <w:sz w:val="32"/>
          <w:szCs w:val="32"/>
        </w:rPr>
        <w:lastRenderedPageBreak/>
        <w:drawing>
          <wp:inline distT="0" distB="0" distL="0" distR="0">
            <wp:extent cx="3104515" cy="4688840"/>
            <wp:effectExtent l="0" t="0" r="635" b="0"/>
            <wp:docPr id="11" name="Imagen 11" descr="C:\Users\Usuario\Pictures\Screenshots\Captura de pantalla (10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uario\Pictures\Screenshots\Captura de pantalla (105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468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3B6" w:rsidRPr="00E433CE" w:rsidRDefault="00E433CE" w:rsidP="007060CC">
      <w:pPr>
        <w:spacing w:after="0" w:line="360" w:lineRule="auto"/>
        <w:jc w:val="both"/>
        <w:rPr>
          <w:rFonts w:ascii="Arial" w:hAnsi="Arial" w:cs="Arial"/>
          <w:sz w:val="16"/>
          <w:szCs w:val="16"/>
          <w:lang w:val="es-CO"/>
        </w:rPr>
      </w:pPr>
      <w:r w:rsidRPr="00E433CE">
        <w:rPr>
          <w:rFonts w:ascii="Arial" w:hAnsi="Arial" w:cs="Arial"/>
          <w:sz w:val="16"/>
          <w:szCs w:val="16"/>
          <w:lang w:val="es-CO"/>
        </w:rPr>
        <w:t>Tomado de:</w:t>
      </w:r>
      <w:r w:rsidRPr="00E433CE">
        <w:rPr>
          <w:sz w:val="16"/>
          <w:szCs w:val="16"/>
          <w:lang w:val="es-CO"/>
        </w:rPr>
        <w:t xml:space="preserve"> </w:t>
      </w:r>
      <w:hyperlink r:id="rId16" w:history="1">
        <w:r w:rsidRPr="00E433CE">
          <w:rPr>
            <w:rStyle w:val="Hipervnculo"/>
            <w:sz w:val="16"/>
            <w:szCs w:val="16"/>
            <w:lang w:val="es-CO"/>
          </w:rPr>
          <w:t>https://carolinallinas.com/2015/07/tecnica-de-puntillismo-para-ninos.html</w:t>
        </w:r>
      </w:hyperlink>
    </w:p>
    <w:p w:rsidR="00EE13B6" w:rsidRDefault="00EE13B6" w:rsidP="007060CC">
      <w:pPr>
        <w:spacing w:after="0" w:line="360" w:lineRule="auto"/>
        <w:jc w:val="both"/>
        <w:rPr>
          <w:rFonts w:ascii="Arial" w:hAnsi="Arial" w:cs="Arial"/>
          <w:sz w:val="32"/>
          <w:szCs w:val="32"/>
          <w:lang w:val="es-CO"/>
        </w:rPr>
      </w:pPr>
      <w:r>
        <w:rPr>
          <w:rFonts w:ascii="Arial" w:hAnsi="Arial" w:cs="Arial"/>
          <w:sz w:val="32"/>
          <w:szCs w:val="32"/>
          <w:lang w:val="es-CO"/>
        </w:rPr>
        <w:t>Como puedes ver el resultado es precioso.</w:t>
      </w:r>
    </w:p>
    <w:p w:rsidR="00EE13B6" w:rsidRDefault="00EE13B6" w:rsidP="007060CC">
      <w:pPr>
        <w:spacing w:after="0" w:line="360" w:lineRule="auto"/>
        <w:jc w:val="both"/>
        <w:rPr>
          <w:rFonts w:ascii="Arial" w:hAnsi="Arial" w:cs="Arial"/>
          <w:sz w:val="32"/>
          <w:szCs w:val="32"/>
          <w:lang w:val="es-CO"/>
        </w:rPr>
      </w:pPr>
    </w:p>
    <w:p w:rsidR="00EE13B6" w:rsidRDefault="00EE13B6" w:rsidP="007060CC">
      <w:pPr>
        <w:spacing w:after="0" w:line="360" w:lineRule="auto"/>
        <w:jc w:val="both"/>
        <w:rPr>
          <w:rFonts w:ascii="Arial" w:hAnsi="Arial" w:cs="Arial"/>
          <w:sz w:val="32"/>
          <w:szCs w:val="32"/>
          <w:lang w:val="es-CO"/>
        </w:rPr>
      </w:pPr>
    </w:p>
    <w:p w:rsidR="00EE13B6" w:rsidRPr="007060CC" w:rsidRDefault="00EE13B6" w:rsidP="007060CC">
      <w:pPr>
        <w:spacing w:after="0" w:line="360" w:lineRule="auto"/>
        <w:jc w:val="both"/>
        <w:rPr>
          <w:rFonts w:ascii="Arial" w:hAnsi="Arial" w:cs="Arial"/>
          <w:sz w:val="32"/>
          <w:szCs w:val="32"/>
          <w:lang w:val="es-CO"/>
        </w:rPr>
      </w:pPr>
    </w:p>
    <w:sectPr w:rsidR="00EE13B6" w:rsidRPr="007060C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326AF1"/>
    <w:multiLevelType w:val="hybridMultilevel"/>
    <w:tmpl w:val="F668B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650B9C"/>
    <w:multiLevelType w:val="multilevel"/>
    <w:tmpl w:val="FEE67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3CC"/>
    <w:rsid w:val="002963CC"/>
    <w:rsid w:val="0068359D"/>
    <w:rsid w:val="007060CC"/>
    <w:rsid w:val="00781FB8"/>
    <w:rsid w:val="00914FBB"/>
    <w:rsid w:val="00962550"/>
    <w:rsid w:val="00A67025"/>
    <w:rsid w:val="00CF7ECC"/>
    <w:rsid w:val="00E433CE"/>
    <w:rsid w:val="00EB6128"/>
    <w:rsid w:val="00EE1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5B91A5"/>
  <w15:chartTrackingRefBased/>
  <w15:docId w15:val="{DC06B6E3-3AF4-46DA-B0F3-04F9AD03D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060C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E433C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71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7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drive.google.com/file/d/0B9j6O0bPK-8eSnNyel9nc3F6Z1E/view?usp=drive_web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carolinallinas.com/2015/07/tecnica-de-puntillismo-para-ninos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sites.google.com/site/educartistica1/elementos-de-la-expresion-plastica/el-punto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://2.bp.blogspot.com/-Bld0KUiDg9U/T8hulrLjWuI/AAAAAAAABSI/OCHpWelKswE/s1600/PUNTO_Claroscuro_1ESO+02.jpg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8</Pages>
  <Words>357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7</cp:revision>
  <dcterms:created xsi:type="dcterms:W3CDTF">2020-03-20T21:42:00Z</dcterms:created>
  <dcterms:modified xsi:type="dcterms:W3CDTF">2020-03-20T22:55:00Z</dcterms:modified>
</cp:coreProperties>
</file>